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noProof/>
          <w:sz w:val="28"/>
          <w:szCs w:val="28"/>
          <w:lang w:eastAsia="ru-RU"/>
        </w:rPr>
        <w:drawing>
          <wp:inline distT="0" distB="0" distL="0" distR="0" wp14:anchorId="5A2709F1" wp14:editId="26B553D8">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вановский с"/>
                    <pic:cNvPicPr>
                      <a:picLocks noChangeAspect="1" noChangeArrowheads="1"/>
                    </pic:cNvPicPr>
                  </pic:nvPicPr>
                  <pic:blipFill>
                    <a:blip r:embed="rId7">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 xml:space="preserve">Совет депутатов  </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 xml:space="preserve">Ивановского сельсовета Баганского района </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Новосибирской области</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шестого</w:t>
      </w:r>
      <w:r w:rsidRPr="00DC0C2E">
        <w:rPr>
          <w:rFonts w:ascii="Times New Roman" w:eastAsia="Calibri" w:hAnsi="Times New Roman" w:cs="Times New Roman"/>
          <w:b/>
          <w:sz w:val="28"/>
          <w:szCs w:val="28"/>
        </w:rPr>
        <w:t xml:space="preserve"> созыва</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Решение</w:t>
      </w:r>
    </w:p>
    <w:p w:rsidR="00DC0C2E" w:rsidRPr="00DC0C2E" w:rsidRDefault="00DC0C2E" w:rsidP="00DC0C2E">
      <w:pPr>
        <w:tabs>
          <w:tab w:val="left" w:pos="3612"/>
        </w:tabs>
        <w:spacing w:after="160" w:line="240" w:lineRule="auto"/>
        <w:jc w:val="center"/>
        <w:rPr>
          <w:rFonts w:ascii="Times New Roman" w:eastAsia="Calibri" w:hAnsi="Times New Roman" w:cs="Times New Roman"/>
          <w:sz w:val="28"/>
          <w:szCs w:val="28"/>
        </w:rPr>
      </w:pPr>
      <w:r w:rsidRPr="00DC0C2E">
        <w:rPr>
          <w:rFonts w:ascii="Times New Roman" w:eastAsia="Calibri" w:hAnsi="Times New Roman" w:cs="Times New Roman"/>
          <w:sz w:val="28"/>
          <w:szCs w:val="28"/>
        </w:rPr>
        <w:t>(</w:t>
      </w:r>
      <w:r w:rsidR="00F24F0D">
        <w:rPr>
          <w:rFonts w:ascii="Times New Roman" w:eastAsia="Calibri" w:hAnsi="Times New Roman" w:cs="Times New Roman"/>
          <w:sz w:val="28"/>
          <w:szCs w:val="28"/>
        </w:rPr>
        <w:t>сорок второй</w:t>
      </w:r>
      <w:r w:rsidRPr="00DC0C2E">
        <w:rPr>
          <w:rFonts w:ascii="Times New Roman" w:eastAsia="Calibri" w:hAnsi="Times New Roman" w:cs="Times New Roman"/>
          <w:bCs/>
          <w:sz w:val="28"/>
          <w:szCs w:val="28"/>
        </w:rPr>
        <w:t xml:space="preserve"> сессии</w:t>
      </w:r>
      <w:r w:rsidRPr="00DC0C2E">
        <w:rPr>
          <w:rFonts w:ascii="Times New Roman" w:eastAsia="Calibri" w:hAnsi="Times New Roman" w:cs="Times New Roman"/>
          <w:sz w:val="28"/>
          <w:szCs w:val="28"/>
        </w:rPr>
        <w:t>)</w:t>
      </w:r>
    </w:p>
    <w:p w:rsidR="00DC0C2E" w:rsidRPr="00DC0C2E" w:rsidRDefault="00F24F0D" w:rsidP="00DC0C2E">
      <w:pPr>
        <w:tabs>
          <w:tab w:val="left" w:pos="3612"/>
        </w:tabs>
        <w:spacing w:after="16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22.09</w:t>
      </w:r>
      <w:r w:rsidR="00DF41AB">
        <w:rPr>
          <w:rFonts w:ascii="Times New Roman" w:eastAsia="Calibri" w:hAnsi="Times New Roman" w:cs="Times New Roman"/>
          <w:sz w:val="28"/>
          <w:szCs w:val="28"/>
        </w:rPr>
        <w:t>.2023</w:t>
      </w:r>
      <w:r w:rsidR="00DC0C2E" w:rsidRPr="00DC0C2E">
        <w:rPr>
          <w:rFonts w:ascii="Times New Roman" w:eastAsia="Calibri" w:hAnsi="Times New Roman" w:cs="Times New Roman"/>
          <w:sz w:val="28"/>
          <w:szCs w:val="28"/>
        </w:rPr>
        <w:t xml:space="preserve">                                                                                </w:t>
      </w:r>
      <w:r w:rsidR="00DC0C2E">
        <w:rPr>
          <w:rFonts w:ascii="Times New Roman" w:eastAsia="Calibri" w:hAnsi="Times New Roman" w:cs="Times New Roman"/>
          <w:sz w:val="28"/>
          <w:szCs w:val="28"/>
        </w:rPr>
        <w:t xml:space="preserve">                  </w:t>
      </w:r>
      <w:r w:rsidR="00DC0C2E" w:rsidRPr="00DC0C2E">
        <w:rPr>
          <w:rFonts w:ascii="Times New Roman" w:eastAsia="Calibri" w:hAnsi="Times New Roman" w:cs="Times New Roman"/>
          <w:sz w:val="28"/>
          <w:szCs w:val="28"/>
        </w:rPr>
        <w:t xml:space="preserve">   №</w:t>
      </w:r>
      <w:r>
        <w:rPr>
          <w:rFonts w:ascii="Times New Roman" w:eastAsia="Calibri" w:hAnsi="Times New Roman" w:cs="Times New Roman"/>
          <w:sz w:val="28"/>
          <w:szCs w:val="28"/>
        </w:rPr>
        <w:t>171</w:t>
      </w:r>
    </w:p>
    <w:p w:rsidR="00AC2A27" w:rsidRDefault="00DC0C2E" w:rsidP="00AC2A27">
      <w:pPr>
        <w:autoSpaceDE w:val="0"/>
        <w:autoSpaceDN w:val="0"/>
        <w:spacing w:after="0" w:line="240" w:lineRule="auto"/>
        <w:jc w:val="center"/>
        <w:rPr>
          <w:rFonts w:ascii="Times New Roman" w:eastAsia="Times New Roman" w:hAnsi="Times New Roman" w:cs="Times New Roman"/>
          <w:bCs/>
          <w:kern w:val="28"/>
          <w:sz w:val="28"/>
          <w:szCs w:val="28"/>
          <w:lang w:eastAsia="ru-RU"/>
        </w:rPr>
      </w:pPr>
      <w:r>
        <w:rPr>
          <w:rFonts w:ascii="Times New Roman" w:eastAsia="Times New Roman" w:hAnsi="Times New Roman" w:cs="Times New Roman"/>
          <w:sz w:val="28"/>
          <w:szCs w:val="28"/>
          <w:lang w:eastAsia="ru-RU"/>
        </w:rPr>
        <w:t xml:space="preserve">О внесении изменений в решение 48 сессии пятого созыва </w:t>
      </w:r>
      <w:r w:rsidR="00AC2A27" w:rsidRPr="00AC2A27">
        <w:rPr>
          <w:rFonts w:ascii="Times New Roman" w:eastAsia="Times New Roman" w:hAnsi="Times New Roman" w:cs="Times New Roman"/>
          <w:bCs/>
          <w:sz w:val="28"/>
          <w:szCs w:val="28"/>
          <w:lang w:eastAsia="ru-RU"/>
        </w:rPr>
        <w:t xml:space="preserve">Совета депутатов </w:t>
      </w:r>
      <w:r w:rsidR="00AC2A27" w:rsidRPr="00AC2A27">
        <w:rPr>
          <w:rFonts w:ascii="Times New Roman" w:eastAsia="Calibri" w:hAnsi="Times New Roman" w:cs="Times New Roman"/>
          <w:sz w:val="28"/>
          <w:szCs w:val="28"/>
          <w:lang w:eastAsia="ru-RU"/>
        </w:rPr>
        <w:t xml:space="preserve">Ивановского сельсовета Баганского </w:t>
      </w:r>
      <w:r w:rsidR="00AC2A27" w:rsidRPr="00AC2A27">
        <w:rPr>
          <w:rFonts w:ascii="Times New Roman" w:eastAsia="Times New Roman" w:hAnsi="Times New Roman" w:cs="Times New Roman"/>
          <w:sz w:val="28"/>
          <w:szCs w:val="28"/>
          <w:lang w:eastAsia="ru-RU"/>
        </w:rPr>
        <w:t>района Новосибирской области от 27.05.2020 № 218 «</w:t>
      </w:r>
      <w:r w:rsidR="00AC2A27" w:rsidRPr="00AC2A27">
        <w:rPr>
          <w:rFonts w:ascii="Times New Roman" w:eastAsia="Times New Roman" w:hAnsi="Times New Roman" w:cs="Arial"/>
          <w:bCs/>
          <w:kern w:val="28"/>
          <w:sz w:val="28"/>
          <w:szCs w:val="28"/>
          <w:lang w:eastAsia="ru-RU"/>
        </w:rPr>
        <w:t>Об утверждении Положения о порядке проведения конкурса по отбору кандидатур на должность Главы Ивановского сельсовета Баганского района Новосибирской области»</w:t>
      </w:r>
      <w:r w:rsidR="00AC2A27" w:rsidRPr="00AC2A27">
        <w:rPr>
          <w:rFonts w:ascii="Times New Roman" w:eastAsia="Times New Roman" w:hAnsi="Times New Roman" w:cs="Times New Roman"/>
          <w:bCs/>
          <w:kern w:val="28"/>
          <w:sz w:val="28"/>
          <w:szCs w:val="28"/>
          <w:lang w:eastAsia="ru-RU"/>
        </w:rPr>
        <w:t xml:space="preserve"> </w:t>
      </w:r>
    </w:p>
    <w:p w:rsidR="00DC0C2E" w:rsidRPr="00AC2A27" w:rsidRDefault="00DC0C2E" w:rsidP="00AC2A27">
      <w:pPr>
        <w:autoSpaceDE w:val="0"/>
        <w:autoSpaceDN w:val="0"/>
        <w:spacing w:after="0" w:line="240" w:lineRule="auto"/>
        <w:jc w:val="center"/>
        <w:rPr>
          <w:rFonts w:ascii="Times New Roman" w:eastAsia="Times New Roman" w:hAnsi="Times New Roman" w:cs="Times New Roman"/>
          <w:sz w:val="28"/>
          <w:szCs w:val="28"/>
          <w:lang w:eastAsia="ru-RU"/>
        </w:rPr>
      </w:pPr>
    </w:p>
    <w:p w:rsidR="00DC0C2E" w:rsidRPr="00DC0C2E" w:rsidRDefault="00AC2A27" w:rsidP="00DC0C2E">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AC2A27">
        <w:rPr>
          <w:rFonts w:ascii="Times New Roman" w:eastAsia="Times New Roman" w:hAnsi="Times New Roman" w:cs="Times New Roman"/>
          <w:sz w:val="28"/>
          <w:szCs w:val="28"/>
          <w:lang w:eastAsia="ru-RU"/>
        </w:rPr>
        <w:t xml:space="preserve">В соответствии с </w:t>
      </w:r>
      <w:r w:rsidR="00DC0C2E">
        <w:rPr>
          <w:rFonts w:ascii="Times New Roman" w:eastAsia="Times New Roman" w:hAnsi="Times New Roman" w:cs="Times New Roman"/>
          <w:sz w:val="28"/>
          <w:szCs w:val="28"/>
          <w:lang w:eastAsia="ru-RU"/>
        </w:rPr>
        <w:t>Федеральным законом</w:t>
      </w:r>
      <w:r w:rsidRPr="00AC2A27">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w:t>
      </w:r>
      <w:r w:rsidR="00DC0C2E">
        <w:rPr>
          <w:rFonts w:ascii="Times New Roman" w:eastAsia="Times New Roman" w:hAnsi="Times New Roman" w:cs="Times New Roman"/>
          <w:sz w:val="28"/>
          <w:szCs w:val="28"/>
          <w:lang w:eastAsia="ru-RU"/>
        </w:rPr>
        <w:t xml:space="preserve">авления в Российской Федерации», </w:t>
      </w:r>
      <w:r w:rsidR="00DC0C2E" w:rsidRPr="00DC0C2E">
        <w:rPr>
          <w:rFonts w:ascii="Times New Roman" w:eastAsia="Times New Roman" w:hAnsi="Times New Roman" w:cs="Arial"/>
          <w:sz w:val="28"/>
          <w:szCs w:val="28"/>
          <w:lang w:eastAsia="ru-RU"/>
        </w:rPr>
        <w:t xml:space="preserve">Статьями 4, 32 Федерального закона </w:t>
      </w:r>
      <w:r w:rsidRPr="00AC2A27">
        <w:rPr>
          <w:rFonts w:ascii="Times New Roman" w:eastAsia="Times New Roman" w:hAnsi="Times New Roman" w:cs="Arial"/>
          <w:sz w:val="28"/>
          <w:szCs w:val="28"/>
          <w:lang w:eastAsia="ru-RU"/>
        </w:rPr>
        <w:t>от 12.06.2002 № 67-ФЗ «Об основных гарантиях избирательных прав и права на участие в референдум</w:t>
      </w:r>
      <w:r w:rsidR="00DC0C2E">
        <w:rPr>
          <w:rFonts w:ascii="Times New Roman" w:eastAsia="Times New Roman" w:hAnsi="Times New Roman" w:cs="Arial"/>
          <w:sz w:val="28"/>
          <w:szCs w:val="28"/>
          <w:lang w:eastAsia="ru-RU"/>
        </w:rPr>
        <w:t xml:space="preserve">е граждан Российской Федерации», </w:t>
      </w:r>
      <w:r w:rsidR="00DC0C2E" w:rsidRPr="00DC0C2E">
        <w:rPr>
          <w:rFonts w:ascii="Times New Roman" w:eastAsia="Times New Roman" w:hAnsi="Times New Roman" w:cs="Arial"/>
          <w:sz w:val="28"/>
          <w:szCs w:val="28"/>
          <w:lang w:eastAsia="ru-RU"/>
        </w:rPr>
        <w:t>Совет депутатов Ивановского сельсовета Баганского района Новосибирской области</w:t>
      </w:r>
    </w:p>
    <w:p w:rsidR="00AC2A27" w:rsidRPr="00AC2A27" w:rsidRDefault="00DC0C2E" w:rsidP="00DC0C2E">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DC0C2E">
        <w:rPr>
          <w:rFonts w:ascii="Times New Roman" w:eastAsia="Times New Roman" w:hAnsi="Times New Roman" w:cs="Arial"/>
          <w:sz w:val="28"/>
          <w:szCs w:val="28"/>
          <w:lang w:eastAsia="ru-RU"/>
        </w:rPr>
        <w:t>РЕШИЛ:</w:t>
      </w:r>
    </w:p>
    <w:p w:rsidR="00DC0C2E" w:rsidRPr="00DC0C2E" w:rsidRDefault="00AC2A27" w:rsidP="00DC0C2E">
      <w:pPr>
        <w:pStyle w:val="a5"/>
        <w:numPr>
          <w:ilvl w:val="0"/>
          <w:numId w:val="1"/>
        </w:numPr>
        <w:autoSpaceDE w:val="0"/>
        <w:autoSpaceDN w:val="0"/>
        <w:adjustRightInd w:val="0"/>
        <w:spacing w:after="0" w:line="240" w:lineRule="auto"/>
        <w:jc w:val="both"/>
        <w:rPr>
          <w:rFonts w:ascii="Times New Roman" w:eastAsia="Calibri" w:hAnsi="Times New Roman" w:cs="Arial"/>
          <w:sz w:val="28"/>
          <w:szCs w:val="28"/>
        </w:rPr>
      </w:pPr>
      <w:r w:rsidRPr="00DC0C2E">
        <w:rPr>
          <w:rFonts w:ascii="Times New Roman" w:eastAsia="Times New Roman" w:hAnsi="Times New Roman" w:cs="Arial"/>
          <w:sz w:val="28"/>
          <w:szCs w:val="28"/>
          <w:lang w:eastAsia="ru-RU"/>
        </w:rPr>
        <w:t>п</w:t>
      </w:r>
      <w:r w:rsidR="00DC0C2E" w:rsidRPr="00DC0C2E">
        <w:rPr>
          <w:rFonts w:ascii="Times New Roman" w:eastAsia="Times New Roman" w:hAnsi="Times New Roman" w:cs="Arial"/>
          <w:sz w:val="28"/>
          <w:szCs w:val="28"/>
          <w:lang w:eastAsia="ru-RU"/>
        </w:rPr>
        <w:t>ункт</w:t>
      </w:r>
      <w:r w:rsidRPr="00DC0C2E">
        <w:rPr>
          <w:rFonts w:ascii="Times New Roman" w:eastAsia="Times New Roman" w:hAnsi="Times New Roman" w:cs="Arial"/>
          <w:sz w:val="28"/>
          <w:szCs w:val="28"/>
          <w:lang w:eastAsia="ru-RU"/>
        </w:rPr>
        <w:t xml:space="preserve"> 3.1 положения </w:t>
      </w:r>
      <w:r w:rsidR="00F24F0D">
        <w:rPr>
          <w:rFonts w:ascii="Times New Roman" w:eastAsia="Times New Roman" w:hAnsi="Times New Roman" w:cs="Arial"/>
          <w:sz w:val="28"/>
          <w:szCs w:val="28"/>
          <w:lang w:eastAsia="ru-RU"/>
        </w:rPr>
        <w:t>изложить в новой редакции</w:t>
      </w:r>
      <w:r w:rsidR="00DC0C2E" w:rsidRPr="00DC0C2E">
        <w:rPr>
          <w:rFonts w:ascii="Times New Roman" w:eastAsia="Times New Roman" w:hAnsi="Times New Roman" w:cs="Arial"/>
          <w:sz w:val="28"/>
          <w:szCs w:val="28"/>
          <w:lang w:eastAsia="ru-RU"/>
        </w:rPr>
        <w:t>:</w:t>
      </w:r>
    </w:p>
    <w:p w:rsid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3.1. </w:t>
      </w:r>
      <w:r w:rsidRPr="00F24F0D">
        <w:rPr>
          <w:rFonts w:ascii="Times New Roman" w:eastAsia="Calibri" w:hAnsi="Times New Roman" w:cs="Arial"/>
          <w:sz w:val="28"/>
          <w:szCs w:val="28"/>
        </w:rPr>
        <w:t>Всеобщее избирательное право и право на участие в референдуме</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Pr>
          <w:rFonts w:ascii="Times New Roman" w:eastAsia="Calibri" w:hAnsi="Times New Roman" w:cs="Arial"/>
          <w:sz w:val="28"/>
          <w:szCs w:val="28"/>
        </w:rPr>
        <w:t>3.1.1.</w:t>
      </w:r>
      <w:r w:rsidRPr="00F24F0D">
        <w:rPr>
          <w:rFonts w:ascii="Times New Roman" w:eastAsia="Calibri" w:hAnsi="Times New Roman" w:cs="Arial"/>
          <w:sz w:val="28"/>
          <w:szCs w:val="28"/>
        </w:rPr>
        <w:t>Гражданин Российской Федерации, достигший на день голосования возраста 18 лет, имеет право избирать, быть избранным депутатом представительного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власти, выборным должностным лицом.</w:t>
      </w:r>
      <w:proofErr w:type="gramEnd"/>
      <w:r w:rsidRPr="00F24F0D">
        <w:rPr>
          <w:rFonts w:ascii="Times New Roman" w:eastAsia="Calibri" w:hAnsi="Times New Roman" w:cs="Arial"/>
          <w:sz w:val="28"/>
          <w:szCs w:val="28"/>
        </w:rPr>
        <w:t xml:space="preserve">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назначенного референдума. До назначения референдума в действиях по подготовке и проведению референдума имеет право принимать участие гражданин Российской Федерации, достигший возраста 18 лет.</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Pr="00F24F0D">
        <w:rPr>
          <w:rFonts w:ascii="Times New Roman" w:eastAsia="Calibri" w:hAnsi="Times New Roman" w:cs="Arial"/>
          <w:sz w:val="28"/>
          <w:szCs w:val="28"/>
        </w:rPr>
        <w:t>2. Гражданин Российской Федерации имеет право избирать, быть избранным,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Pr="00F24F0D">
        <w:rPr>
          <w:rFonts w:ascii="Times New Roman" w:eastAsia="Calibri" w:hAnsi="Times New Roman" w:cs="Arial"/>
          <w:sz w:val="28"/>
          <w:szCs w:val="28"/>
        </w:rPr>
        <w:t>3. Не имеют права избирать, быть избранными, осуществлять другие избирательные действия, участвовать в референдуме граждане, признанные судом недееспособными или содержащиеся в местах лишения свободы по приговору суда.</w:t>
      </w:r>
    </w:p>
    <w:p w:rsidR="00F24F0D" w:rsidRPr="00F24F0D" w:rsidRDefault="00F24F0D" w:rsidP="00F24F0D">
      <w:pPr>
        <w:widowControl w:val="0"/>
        <w:autoSpaceDE w:val="0"/>
        <w:autoSpaceDN w:val="0"/>
        <w:adjustRightInd w:val="0"/>
        <w:spacing w:after="0" w:line="240" w:lineRule="auto"/>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24F0D">
        <w:rPr>
          <w:rFonts w:ascii="Times New Roman" w:eastAsia="Calibri" w:hAnsi="Times New Roman" w:cs="Arial"/>
          <w:sz w:val="28"/>
          <w:szCs w:val="28"/>
        </w:rPr>
        <w:t>3.1.</w:t>
      </w:r>
      <w:r>
        <w:rPr>
          <w:rFonts w:ascii="Times New Roman" w:eastAsia="Calibri" w:hAnsi="Times New Roman" w:cs="Arial"/>
          <w:sz w:val="28"/>
          <w:szCs w:val="28"/>
        </w:rPr>
        <w:t>4.</w:t>
      </w:r>
      <w:r w:rsidRPr="00F24F0D">
        <w:rPr>
          <w:rFonts w:ascii="Times New Roman" w:eastAsia="Calibri" w:hAnsi="Times New Roman" w:cs="Arial"/>
          <w:sz w:val="28"/>
          <w:szCs w:val="28"/>
        </w:rPr>
        <w:t xml:space="preserve"> Не имеют права быть избранными граждане Российской Федерации,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Pr="00F24F0D">
        <w:rPr>
          <w:rFonts w:ascii="Times New Roman" w:eastAsia="Calibri" w:hAnsi="Times New Roman" w:cs="Arial"/>
          <w:sz w:val="28"/>
          <w:szCs w:val="28"/>
        </w:rPr>
        <w:t>.</w:t>
      </w:r>
      <w:r>
        <w:rPr>
          <w:rFonts w:ascii="Times New Roman" w:eastAsia="Calibri" w:hAnsi="Times New Roman" w:cs="Arial"/>
          <w:sz w:val="28"/>
          <w:szCs w:val="28"/>
        </w:rPr>
        <w:t>5.</w:t>
      </w:r>
      <w:r w:rsidRPr="00F24F0D">
        <w:rPr>
          <w:rFonts w:ascii="Times New Roman" w:eastAsia="Calibri" w:hAnsi="Times New Roman" w:cs="Arial"/>
          <w:sz w:val="28"/>
          <w:szCs w:val="28"/>
        </w:rPr>
        <w:t xml:space="preserve"> Не имеют права быть избранными граждане Российской Федерации: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24F0D">
        <w:rPr>
          <w:rFonts w:ascii="Times New Roman" w:eastAsia="Calibri" w:hAnsi="Times New Roman" w:cs="Arial"/>
          <w:sz w:val="28"/>
          <w:szCs w:val="28"/>
        </w:rP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w:t>
      </w:r>
      <w:r>
        <w:rPr>
          <w:rFonts w:ascii="Times New Roman" w:eastAsia="Calibri" w:hAnsi="Times New Roman" w:cs="Arial"/>
          <w:sz w:val="28"/>
          <w:szCs w:val="28"/>
        </w:rPr>
        <w:t>ость за указанные преступления;</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24F0D">
        <w:rPr>
          <w:rFonts w:ascii="Times New Roman" w:eastAsia="Calibri" w:hAnsi="Times New Roman" w:cs="Arial"/>
          <w:sz w:val="28"/>
          <w:szCs w:val="28"/>
        </w:rPr>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24F0D">
        <w:rPr>
          <w:rFonts w:ascii="Times New Roman" w:eastAsia="Calibri" w:hAnsi="Times New Roman" w:cs="Arial"/>
          <w:sz w:val="28"/>
          <w:szCs w:val="28"/>
        </w:rPr>
        <w:t xml:space="preserve">а.2) осужденные к лишению свободы за совершение особо тяжких преступлений, судимость которых снята или погашена, - до истечения пятнадцати лет со дня </w:t>
      </w:r>
      <w:r>
        <w:rPr>
          <w:rFonts w:ascii="Times New Roman" w:eastAsia="Calibri" w:hAnsi="Times New Roman" w:cs="Arial"/>
          <w:sz w:val="28"/>
          <w:szCs w:val="28"/>
        </w:rPr>
        <w:t>снятия или погашения судимости;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б) осужденные за совершение преступлений экстремистской направленности, предусмотренных Уголовным кодексом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w:t>
      </w:r>
      <w:r>
        <w:rPr>
          <w:rFonts w:ascii="Times New Roman" w:eastAsia="Calibri" w:hAnsi="Times New Roman" w:cs="Arial"/>
          <w:sz w:val="28"/>
          <w:szCs w:val="28"/>
        </w:rPr>
        <w:t>а.1" и "а</w:t>
      </w:r>
      <w:proofErr w:type="gramEnd"/>
      <w:r>
        <w:rPr>
          <w:rFonts w:ascii="Times New Roman" w:eastAsia="Calibri" w:hAnsi="Times New Roman" w:cs="Arial"/>
          <w:sz w:val="28"/>
          <w:szCs w:val="28"/>
        </w:rPr>
        <w:t>.2" настоящего пункта;</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 xml:space="preserve">б.1) осужденные к лишению свободы за совершение преступлений, предусмотренных статьей 106, частью второй статьи 107, частью третьей </w:t>
      </w:r>
      <w:r w:rsidRPr="00F24F0D">
        <w:rPr>
          <w:rFonts w:ascii="Times New Roman" w:eastAsia="Calibri" w:hAnsi="Times New Roman" w:cs="Arial"/>
          <w:sz w:val="28"/>
          <w:szCs w:val="28"/>
        </w:rPr>
        <w:lastRenderedPageBreak/>
        <w:t>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w:t>
      </w:r>
      <w:proofErr w:type="gramEnd"/>
      <w:r w:rsidRPr="00F24F0D">
        <w:rPr>
          <w:rFonts w:ascii="Times New Roman" w:eastAsia="Calibri" w:hAnsi="Times New Roman" w:cs="Arial"/>
          <w:sz w:val="28"/>
          <w:szCs w:val="28"/>
        </w:rPr>
        <w:t xml:space="preserve">, </w:t>
      </w:r>
      <w:proofErr w:type="gramStart"/>
      <w:r w:rsidRPr="00F24F0D">
        <w:rPr>
          <w:rFonts w:ascii="Times New Roman" w:eastAsia="Calibri" w:hAnsi="Times New Roman" w:cs="Arial"/>
          <w:sz w:val="28"/>
          <w:szCs w:val="28"/>
        </w:rPr>
        <w:t>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w:t>
      </w:r>
      <w:proofErr w:type="gramEnd"/>
      <w:r w:rsidRPr="00F24F0D">
        <w:rPr>
          <w:rFonts w:ascii="Times New Roman" w:eastAsia="Calibri" w:hAnsi="Times New Roman" w:cs="Arial"/>
          <w:sz w:val="28"/>
          <w:szCs w:val="28"/>
        </w:rPr>
        <w:t xml:space="preserve"> </w:t>
      </w:r>
      <w:proofErr w:type="gramStart"/>
      <w:r w:rsidRPr="00F24F0D">
        <w:rPr>
          <w:rFonts w:ascii="Times New Roman" w:eastAsia="Calibri" w:hAnsi="Times New Roman" w:cs="Arial"/>
          <w:sz w:val="28"/>
          <w:szCs w:val="28"/>
        </w:rPr>
        <w:t>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w:t>
      </w:r>
      <w:proofErr w:type="gramEnd"/>
      <w:r w:rsidRPr="00F24F0D">
        <w:rPr>
          <w:rFonts w:ascii="Times New Roman" w:eastAsia="Calibri" w:hAnsi="Times New Roman" w:cs="Arial"/>
          <w:sz w:val="28"/>
          <w:szCs w:val="28"/>
        </w:rPr>
        <w:t xml:space="preserve"> </w:t>
      </w:r>
      <w:proofErr w:type="gramStart"/>
      <w:r w:rsidRPr="00F24F0D">
        <w:rPr>
          <w:rFonts w:ascii="Times New Roman" w:eastAsia="Calibri" w:hAnsi="Times New Roman" w:cs="Arial"/>
          <w:sz w:val="28"/>
          <w:szCs w:val="28"/>
        </w:rPr>
        <w:t>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имеющие на день голосования на выборах неснятую и непогашенную судимость за указанные преступления, а</w:t>
      </w:r>
      <w:proofErr w:type="gramEnd"/>
      <w:r w:rsidRPr="00F24F0D">
        <w:rPr>
          <w:rFonts w:ascii="Times New Roman" w:eastAsia="Calibri" w:hAnsi="Times New Roman" w:cs="Arial"/>
          <w:sz w:val="28"/>
          <w:szCs w:val="28"/>
        </w:rPr>
        <w:t xml:space="preserve">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F24F0D" w:rsidRPr="00F24F0D" w:rsidRDefault="00F24F0D" w:rsidP="006D7B6A">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в)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w:t>
      </w:r>
      <w:r w:rsidR="006D7B6A">
        <w:rPr>
          <w:rFonts w:ascii="Times New Roman" w:eastAsia="Calibri" w:hAnsi="Times New Roman" w:cs="Arial"/>
          <w:sz w:val="28"/>
          <w:szCs w:val="28"/>
        </w:rPr>
        <w:t>ым административному наказанию;</w:t>
      </w:r>
      <w:proofErr w:type="gramEnd"/>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г) в отношении которых вступившим в силу решением суда установлен факт нарушения ограничений, предусмотренных пунктом 1 статьи 56 настоящего Федерального закона, либо совершения действий, предусмотренных подпунктом "ж" пункта 7 и подпунктом "ж" пункта 8 статьи 76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w:t>
      </w:r>
      <w:proofErr w:type="gramEnd"/>
      <w:r w:rsidRPr="00F24F0D">
        <w:rPr>
          <w:rFonts w:ascii="Times New Roman" w:eastAsia="Calibri" w:hAnsi="Times New Roman" w:cs="Arial"/>
          <w:sz w:val="28"/>
          <w:szCs w:val="28"/>
        </w:rPr>
        <w:t xml:space="preserve"> органа местного самоуправления, в которые назначены выборы, либо должностного лица, для избрания которого назначены выборы.</w:t>
      </w: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00F24F0D" w:rsidRPr="00F24F0D">
        <w:rPr>
          <w:rFonts w:ascii="Times New Roman" w:eastAsia="Calibri" w:hAnsi="Times New Roman" w:cs="Arial"/>
          <w:sz w:val="28"/>
          <w:szCs w:val="28"/>
        </w:rPr>
        <w:t>.</w:t>
      </w:r>
      <w:r>
        <w:rPr>
          <w:rFonts w:ascii="Times New Roman" w:eastAsia="Calibri" w:hAnsi="Times New Roman" w:cs="Arial"/>
          <w:sz w:val="28"/>
          <w:szCs w:val="28"/>
        </w:rPr>
        <w:t>6.</w:t>
      </w:r>
      <w:r w:rsidR="00F24F0D" w:rsidRPr="00F24F0D">
        <w:rPr>
          <w:rFonts w:ascii="Times New Roman" w:eastAsia="Calibri" w:hAnsi="Times New Roman" w:cs="Arial"/>
          <w:sz w:val="28"/>
          <w:szCs w:val="28"/>
        </w:rPr>
        <w:t xml:space="preserve"> Если срок действия ограничений пассивного избирательного права, предусмотренных подпунктами "а.1</w:t>
      </w:r>
      <w:r>
        <w:rPr>
          <w:rFonts w:ascii="Times New Roman" w:eastAsia="Calibri" w:hAnsi="Times New Roman" w:cs="Arial"/>
          <w:sz w:val="28"/>
          <w:szCs w:val="28"/>
        </w:rPr>
        <w:t xml:space="preserve">", "а.2", "б" </w:t>
      </w:r>
      <w:proofErr w:type="gramStart"/>
      <w:r>
        <w:rPr>
          <w:rFonts w:ascii="Times New Roman" w:eastAsia="Calibri" w:hAnsi="Times New Roman" w:cs="Arial"/>
          <w:sz w:val="28"/>
          <w:szCs w:val="28"/>
        </w:rPr>
        <w:t>и "б</w:t>
      </w:r>
      <w:proofErr w:type="gramEnd"/>
      <w:r>
        <w:rPr>
          <w:rFonts w:ascii="Times New Roman" w:eastAsia="Calibri" w:hAnsi="Times New Roman" w:cs="Arial"/>
          <w:sz w:val="28"/>
          <w:szCs w:val="28"/>
        </w:rPr>
        <w:t>.1" пункта 3.1.5.</w:t>
      </w:r>
      <w:r w:rsidR="00F24F0D" w:rsidRPr="00F24F0D">
        <w:rPr>
          <w:rFonts w:ascii="Times New Roman" w:eastAsia="Calibri" w:hAnsi="Times New Roman" w:cs="Arial"/>
          <w:sz w:val="28"/>
          <w:szCs w:val="28"/>
        </w:rPr>
        <w:t xml:space="preserve">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lastRenderedPageBreak/>
        <w:t>3.1</w:t>
      </w:r>
      <w:r w:rsidR="00F24F0D" w:rsidRPr="00F24F0D">
        <w:rPr>
          <w:rFonts w:ascii="Times New Roman" w:eastAsia="Calibri" w:hAnsi="Times New Roman" w:cs="Arial"/>
          <w:sz w:val="28"/>
          <w:szCs w:val="28"/>
        </w:rPr>
        <w:t>.</w:t>
      </w:r>
      <w:r>
        <w:rPr>
          <w:rFonts w:ascii="Times New Roman" w:eastAsia="Calibri" w:hAnsi="Times New Roman" w:cs="Arial"/>
          <w:sz w:val="28"/>
          <w:szCs w:val="28"/>
        </w:rPr>
        <w:t>7.</w:t>
      </w:r>
      <w:r w:rsidR="00F24F0D" w:rsidRPr="00F24F0D">
        <w:rPr>
          <w:rFonts w:ascii="Times New Roman" w:eastAsia="Calibri" w:hAnsi="Times New Roman" w:cs="Arial"/>
          <w:sz w:val="28"/>
          <w:szCs w:val="28"/>
        </w:rPr>
        <w:t xml:space="preserve">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подпункта</w:t>
      </w:r>
      <w:r>
        <w:rPr>
          <w:rFonts w:ascii="Times New Roman" w:eastAsia="Calibri" w:hAnsi="Times New Roman" w:cs="Arial"/>
          <w:sz w:val="28"/>
          <w:szCs w:val="28"/>
        </w:rPr>
        <w:t>ми "а", "а.1" и "а.2" пункта 3.1.5.</w:t>
      </w:r>
      <w:r w:rsidR="00F24F0D" w:rsidRPr="00F24F0D">
        <w:rPr>
          <w:rFonts w:ascii="Times New Roman" w:eastAsia="Calibri" w:hAnsi="Times New Roman" w:cs="Arial"/>
          <w:sz w:val="28"/>
          <w:szCs w:val="28"/>
        </w:rPr>
        <w:t xml:space="preserve"> настоящей статьи, прекращается со дня вступления в силу этого уголовного закона.</w:t>
      </w:r>
    </w:p>
    <w:p w:rsidR="00F24F0D" w:rsidRPr="00F24F0D" w:rsidRDefault="006D7B6A" w:rsidP="006D7B6A">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00F24F0D" w:rsidRPr="00F24F0D">
        <w:rPr>
          <w:rFonts w:ascii="Times New Roman" w:eastAsia="Calibri" w:hAnsi="Times New Roman" w:cs="Arial"/>
          <w:sz w:val="28"/>
          <w:szCs w:val="28"/>
        </w:rPr>
        <w:t>.</w:t>
      </w:r>
      <w:r>
        <w:rPr>
          <w:rFonts w:ascii="Times New Roman" w:eastAsia="Calibri" w:hAnsi="Times New Roman" w:cs="Arial"/>
          <w:sz w:val="28"/>
          <w:szCs w:val="28"/>
        </w:rPr>
        <w:t>8.</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подпу</w:t>
      </w:r>
      <w:r>
        <w:rPr>
          <w:rFonts w:ascii="Times New Roman" w:eastAsia="Calibri" w:hAnsi="Times New Roman" w:cs="Arial"/>
          <w:sz w:val="28"/>
          <w:szCs w:val="28"/>
        </w:rPr>
        <w:t xml:space="preserve">нктами "а.1" и "а.2" пункта 3.1.5. </w:t>
      </w:r>
      <w:r w:rsidR="00F24F0D" w:rsidRPr="00F24F0D">
        <w:rPr>
          <w:rFonts w:ascii="Times New Roman" w:eastAsia="Calibri" w:hAnsi="Times New Roman" w:cs="Arial"/>
          <w:sz w:val="28"/>
          <w:szCs w:val="28"/>
        </w:rPr>
        <w:t>настоящей статьи, действуют до истечения десяти лет со</w:t>
      </w:r>
      <w:proofErr w:type="gramEnd"/>
      <w:r w:rsidR="00F24F0D" w:rsidRPr="00F24F0D">
        <w:rPr>
          <w:rFonts w:ascii="Times New Roman" w:eastAsia="Calibri" w:hAnsi="Times New Roman" w:cs="Arial"/>
          <w:sz w:val="28"/>
          <w:szCs w:val="28"/>
        </w:rPr>
        <w:t xml:space="preserve"> дня </w:t>
      </w:r>
      <w:r>
        <w:rPr>
          <w:rFonts w:ascii="Times New Roman" w:eastAsia="Calibri" w:hAnsi="Times New Roman" w:cs="Arial"/>
          <w:sz w:val="28"/>
          <w:szCs w:val="28"/>
        </w:rPr>
        <w:t>снятия или погашения судимости.</w:t>
      </w: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w:t>
      </w:r>
      <w:r w:rsidR="00F24F0D" w:rsidRPr="00F24F0D">
        <w:rPr>
          <w:rFonts w:ascii="Times New Roman" w:eastAsia="Calibri" w:hAnsi="Times New Roman" w:cs="Arial"/>
          <w:sz w:val="28"/>
          <w:szCs w:val="28"/>
        </w:rPr>
        <w:t>.</w:t>
      </w:r>
      <w:r>
        <w:rPr>
          <w:rFonts w:ascii="Times New Roman" w:eastAsia="Calibri" w:hAnsi="Times New Roman" w:cs="Arial"/>
          <w:sz w:val="28"/>
          <w:szCs w:val="28"/>
        </w:rPr>
        <w:t>9.</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Не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N 114-ФЗ "О противодействии экстремистской деятельности" либо Федеральным законом от 6 марта 2006 года N 35-ФЗ "О противодействии терроризму</w:t>
      </w:r>
      <w:proofErr w:type="gramEnd"/>
      <w:r w:rsidR="00F24F0D" w:rsidRPr="00F24F0D">
        <w:rPr>
          <w:rFonts w:ascii="Times New Roman" w:eastAsia="Calibri" w:hAnsi="Times New Roman" w:cs="Arial"/>
          <w:sz w:val="28"/>
          <w:szCs w:val="28"/>
        </w:rPr>
        <w:t>" (далее - решение суда о ликвидации или запрете деятельности экстремистской или террористической организации).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F24F0D">
        <w:rPr>
          <w:rFonts w:ascii="Times New Roman" w:eastAsia="Calibri" w:hAnsi="Times New Roman" w:cs="Arial"/>
          <w:sz w:val="28"/>
          <w:szCs w:val="28"/>
        </w:rPr>
        <w:t xml:space="preserve"> </w:t>
      </w:r>
      <w:proofErr w:type="gramStart"/>
      <w:r w:rsidRPr="00F24F0D">
        <w:rPr>
          <w:rFonts w:ascii="Times New Roman" w:eastAsia="Calibri" w:hAnsi="Times New Roman" w:cs="Arial"/>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F24F0D">
        <w:rPr>
          <w:rFonts w:ascii="Times New Roman" w:eastAsia="Calibri" w:hAnsi="Times New Roman" w:cs="Arial"/>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lastRenderedPageBreak/>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F24F0D">
        <w:rPr>
          <w:rFonts w:ascii="Times New Roman" w:eastAsia="Calibri" w:hAnsi="Times New Roman" w:cs="Arial"/>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F24F0D">
        <w:rPr>
          <w:rFonts w:ascii="Times New Roman" w:eastAsia="Calibri" w:hAnsi="Times New Roman" w:cs="Arial"/>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24F0D">
        <w:rPr>
          <w:rFonts w:ascii="Times New Roman" w:eastAsia="Calibri" w:hAnsi="Times New Roman" w:cs="Arial"/>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w:t>
      </w:r>
      <w:r w:rsidR="00F24F0D" w:rsidRPr="00F24F0D">
        <w:rPr>
          <w:rFonts w:ascii="Times New Roman" w:eastAsia="Calibri" w:hAnsi="Times New Roman" w:cs="Arial"/>
          <w:sz w:val="28"/>
          <w:szCs w:val="28"/>
        </w:rPr>
        <w:t>.</w:t>
      </w:r>
      <w:r>
        <w:rPr>
          <w:rFonts w:ascii="Times New Roman" w:eastAsia="Calibri" w:hAnsi="Times New Roman" w:cs="Arial"/>
          <w:sz w:val="28"/>
          <w:szCs w:val="28"/>
        </w:rPr>
        <w:t>1.10.</w:t>
      </w:r>
      <w:r w:rsidR="00F24F0D" w:rsidRPr="00F24F0D">
        <w:rPr>
          <w:rFonts w:ascii="Times New Roman" w:eastAsia="Calibri" w:hAnsi="Times New Roman" w:cs="Arial"/>
          <w:sz w:val="28"/>
          <w:szCs w:val="28"/>
        </w:rPr>
        <w:t xml:space="preserve">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3.1.11</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 xml:space="preserve">Активным избирательным правом на выборах в органы государственной власти субъекта Российской Федерации, правом голосовать на референдуме субъекта Российской Федерации обладает также гражданин Российской Федерации, достигший на день голосования возраста 18 лет, не имеющий регистрации по месту жительства на территории Российской </w:t>
      </w:r>
      <w:r w:rsidR="00F24F0D" w:rsidRPr="00F24F0D">
        <w:rPr>
          <w:rFonts w:ascii="Times New Roman" w:eastAsia="Calibri" w:hAnsi="Times New Roman" w:cs="Arial"/>
          <w:sz w:val="28"/>
          <w:szCs w:val="28"/>
        </w:rPr>
        <w:lastRenderedPageBreak/>
        <w:t>Федерации, зарегистрированный по месту пребывания на территории соответствующего избирательного округа, округа референдума не менее чем за три месяца до дня</w:t>
      </w:r>
      <w:proofErr w:type="gramEnd"/>
      <w:r w:rsidR="00F24F0D" w:rsidRPr="00F24F0D">
        <w:rPr>
          <w:rFonts w:ascii="Times New Roman" w:eastAsia="Calibri" w:hAnsi="Times New Roman" w:cs="Arial"/>
          <w:sz w:val="28"/>
          <w:szCs w:val="28"/>
        </w:rPr>
        <w:t xml:space="preserve"> голосования, в случае подачи им заявления о включении в список избирателей, участников референдума по месту нахождения в соответствии с пунктом 16 статьи 64 настоящего Федерального закона для голосования в пределах избирательного округа, округа референдума, где он зарегистрирован по месту пребывания.</w:t>
      </w:r>
    </w:p>
    <w:p w:rsidR="00F24F0D" w:rsidRPr="00F24F0D" w:rsidRDefault="00F24F0D" w:rsidP="006D7B6A">
      <w:pPr>
        <w:widowControl w:val="0"/>
        <w:autoSpaceDE w:val="0"/>
        <w:autoSpaceDN w:val="0"/>
        <w:adjustRightInd w:val="0"/>
        <w:spacing w:after="0" w:line="240" w:lineRule="auto"/>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3.1.12</w:t>
      </w:r>
      <w:r w:rsidR="00F24F0D" w:rsidRPr="00F24F0D">
        <w:rPr>
          <w:rFonts w:ascii="Times New Roman" w:eastAsia="Calibri" w:hAnsi="Times New Roman" w:cs="Arial"/>
          <w:sz w:val="28"/>
          <w:szCs w:val="28"/>
        </w:rPr>
        <w:t>. Ограничения пассивного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Конституцией Российской Федерации.</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3.1.13.</w:t>
      </w:r>
      <w:r w:rsidR="00F24F0D" w:rsidRPr="00F24F0D">
        <w:rPr>
          <w:rFonts w:ascii="Times New Roman" w:eastAsia="Calibri" w:hAnsi="Times New Roman" w:cs="Arial"/>
          <w:sz w:val="28"/>
          <w:szCs w:val="28"/>
        </w:rPr>
        <w:t xml:space="preserve"> Федеральным законом, конституцией (уставом), законом субъекта Российской Федерации могут </w:t>
      </w:r>
      <w:proofErr w:type="gramStart"/>
      <w:r w:rsidR="00F24F0D" w:rsidRPr="00F24F0D">
        <w:rPr>
          <w:rFonts w:ascii="Times New Roman" w:eastAsia="Calibri" w:hAnsi="Times New Roman" w:cs="Arial"/>
          <w:sz w:val="28"/>
          <w:szCs w:val="28"/>
        </w:rPr>
        <w:t>устанавливаться дополнительные условия</w:t>
      </w:r>
      <w:proofErr w:type="gramEnd"/>
      <w:r w:rsidR="00F24F0D" w:rsidRPr="00F24F0D">
        <w:rPr>
          <w:rFonts w:ascii="Times New Roman" w:eastAsia="Calibri" w:hAnsi="Times New Roman" w:cs="Arial"/>
          <w:sz w:val="28"/>
          <w:szCs w:val="28"/>
        </w:rPr>
        <w:t xml:space="preserve">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w:t>
      </w:r>
      <w:proofErr w:type="gramStart"/>
      <w:r w:rsidR="00F24F0D" w:rsidRPr="00F24F0D">
        <w:rPr>
          <w:rFonts w:ascii="Times New Roman" w:eastAsia="Calibri" w:hAnsi="Times New Roman" w:cs="Arial"/>
          <w:sz w:val="28"/>
          <w:szCs w:val="28"/>
        </w:rPr>
        <w:t>устанавливаться дополнительные условия</w:t>
      </w:r>
      <w:proofErr w:type="gramEnd"/>
      <w:r w:rsidR="00F24F0D" w:rsidRPr="00F24F0D">
        <w:rPr>
          <w:rFonts w:ascii="Times New Roman" w:eastAsia="Calibri" w:hAnsi="Times New Roman" w:cs="Arial"/>
          <w:sz w:val="28"/>
          <w:szCs w:val="28"/>
        </w:rPr>
        <w:t xml:space="preserve"> реализации гражданином Российской Федерации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3.1.14.</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roofErr w:type="gramEnd"/>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3.1.15. </w:t>
      </w:r>
      <w:r w:rsidR="00F24F0D" w:rsidRPr="00F24F0D">
        <w:rPr>
          <w:rFonts w:ascii="Times New Roman" w:eastAsia="Calibri" w:hAnsi="Times New Roman" w:cs="Arial"/>
          <w:sz w:val="28"/>
          <w:szCs w:val="28"/>
        </w:rPr>
        <w:t xml:space="preserve">Кандидатом на должность высшего должностного лица субъекта Российской </w:t>
      </w:r>
      <w:proofErr w:type="gramStart"/>
      <w:r w:rsidR="00F24F0D" w:rsidRPr="00F24F0D">
        <w:rPr>
          <w:rFonts w:ascii="Times New Roman" w:eastAsia="Calibri" w:hAnsi="Times New Roman" w:cs="Arial"/>
          <w:sz w:val="28"/>
          <w:szCs w:val="28"/>
        </w:rPr>
        <w:t>Федерации</w:t>
      </w:r>
      <w:proofErr w:type="gramEnd"/>
      <w:r w:rsidR="00F24F0D" w:rsidRPr="00F24F0D">
        <w:rPr>
          <w:rFonts w:ascii="Times New Roman" w:eastAsia="Calibri" w:hAnsi="Times New Roman" w:cs="Arial"/>
          <w:sz w:val="28"/>
          <w:szCs w:val="28"/>
        </w:rPr>
        <w:t xml:space="preserve"> может быть выдвинут гражданин Российской Федерации, достигший на день голосования возраста 30 лет. Конституцией (уставом), законом субъекта Российской Федерации могут </w:t>
      </w:r>
      <w:proofErr w:type="gramStart"/>
      <w:r w:rsidR="00F24F0D" w:rsidRPr="00F24F0D">
        <w:rPr>
          <w:rFonts w:ascii="Times New Roman" w:eastAsia="Calibri" w:hAnsi="Times New Roman" w:cs="Arial"/>
          <w:sz w:val="28"/>
          <w:szCs w:val="28"/>
        </w:rPr>
        <w:t>устанавливаться дополнительные условия</w:t>
      </w:r>
      <w:proofErr w:type="gramEnd"/>
      <w:r w:rsidR="00F24F0D" w:rsidRPr="00F24F0D">
        <w:rPr>
          <w:rFonts w:ascii="Times New Roman" w:eastAsia="Calibri" w:hAnsi="Times New Roman" w:cs="Arial"/>
          <w:sz w:val="28"/>
          <w:szCs w:val="28"/>
        </w:rPr>
        <w:t xml:space="preserve">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минимальный возраст кандидата не может превышать 21 год на день голосования на выборах депутатов законодательного органа субъекта Российской Федерации и выборного должностного лица местного самоуправления. Установление максимального возраста кандидата не допускается.</w:t>
      </w:r>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3.1.16</w:t>
      </w:r>
      <w:r w:rsidR="00F24F0D" w:rsidRPr="00F24F0D">
        <w:rPr>
          <w:rFonts w:ascii="Times New Roman" w:eastAsia="Calibri" w:hAnsi="Times New Roman" w:cs="Arial"/>
          <w:sz w:val="28"/>
          <w:szCs w:val="28"/>
        </w:rPr>
        <w:t xml:space="preserve">.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roofErr w:type="gramStart"/>
      <w:r w:rsidR="00F24F0D" w:rsidRPr="00F24F0D">
        <w:rPr>
          <w:rFonts w:ascii="Times New Roman" w:eastAsia="Calibri" w:hAnsi="Times New Roman" w:cs="Arial"/>
          <w:sz w:val="28"/>
          <w:szCs w:val="28"/>
        </w:rPr>
        <w:t>Депутаты Государственной Думы Федерального Собрания Российской Федерации, депутаты законодательных органов субъектов Российской Федерации не могут замещать иные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и должности муниципальной службы, за исключением случаев, предусмотренных федеральным законом, быть депутатами иных законодательных (представительных) органов государственной власти или представительных органов муниципальных образований, выборными должностными лицами местного самоуправления, за исключением</w:t>
      </w:r>
      <w:proofErr w:type="gramEnd"/>
      <w:r w:rsidR="00F24F0D" w:rsidRPr="00F24F0D">
        <w:rPr>
          <w:rFonts w:ascii="Times New Roman" w:eastAsia="Calibri" w:hAnsi="Times New Roman" w:cs="Arial"/>
          <w:sz w:val="28"/>
          <w:szCs w:val="28"/>
        </w:rPr>
        <w:t xml:space="preserve"> случаев, предусмотренных федеральным законом. </w:t>
      </w:r>
      <w:proofErr w:type="gramStart"/>
      <w:r w:rsidR="00F24F0D" w:rsidRPr="00F24F0D">
        <w:rPr>
          <w:rFonts w:ascii="Times New Roman" w:eastAsia="Calibri" w:hAnsi="Times New Roman" w:cs="Arial"/>
          <w:sz w:val="28"/>
          <w:szCs w:val="28"/>
        </w:rPr>
        <w:t>Выборные должностные лица местного самоуправления не могут быть сенаторами Российской Федерации 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должности государственной гражданской службы и должности муниципальной службы, за исключением случаев, предусмотренных федеральным законом.</w:t>
      </w:r>
      <w:proofErr w:type="gramEnd"/>
      <w:r w:rsidR="00F24F0D" w:rsidRPr="00F24F0D">
        <w:rPr>
          <w:rFonts w:ascii="Times New Roman" w:eastAsia="Calibri" w:hAnsi="Times New Roman" w:cs="Arial"/>
          <w:sz w:val="28"/>
          <w:szCs w:val="28"/>
        </w:rPr>
        <w:t xml:space="preserve">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p>
    <w:p w:rsidR="00F24F0D" w:rsidRPr="00F24F0D" w:rsidRDefault="00F24F0D" w:rsidP="006D7B6A">
      <w:pPr>
        <w:widowControl w:val="0"/>
        <w:autoSpaceDE w:val="0"/>
        <w:autoSpaceDN w:val="0"/>
        <w:adjustRightInd w:val="0"/>
        <w:spacing w:after="0" w:line="240" w:lineRule="auto"/>
        <w:jc w:val="both"/>
        <w:rPr>
          <w:rFonts w:ascii="Times New Roman" w:eastAsia="Calibri" w:hAnsi="Times New Roman" w:cs="Arial"/>
          <w:sz w:val="28"/>
          <w:szCs w:val="28"/>
        </w:rPr>
      </w:pPr>
    </w:p>
    <w:p w:rsidR="00F24F0D" w:rsidRPr="00F24F0D" w:rsidRDefault="006D7B6A" w:rsidP="006D7B6A">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3.1.17</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w:t>
      </w:r>
      <w:r>
        <w:rPr>
          <w:rFonts w:ascii="Times New Roman" w:eastAsia="Calibri" w:hAnsi="Times New Roman" w:cs="Arial"/>
          <w:sz w:val="28"/>
          <w:szCs w:val="28"/>
        </w:rPr>
        <w:t xml:space="preserve"> граждане Российской Федерации.</w:t>
      </w:r>
      <w:r w:rsidR="00F24F0D" w:rsidRPr="00F24F0D">
        <w:rPr>
          <w:rFonts w:ascii="Times New Roman" w:eastAsia="Calibri" w:hAnsi="Times New Roman" w:cs="Arial"/>
          <w:sz w:val="28"/>
          <w:szCs w:val="28"/>
        </w:rPr>
        <w:t>.</w:t>
      </w:r>
      <w:proofErr w:type="gramEnd"/>
    </w:p>
    <w:p w:rsidR="00F24F0D" w:rsidRPr="00F24F0D" w:rsidRDefault="00F24F0D"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F24F0D" w:rsidRPr="00F24F0D" w:rsidRDefault="006D7B6A" w:rsidP="00F24F0D">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Pr>
          <w:rFonts w:ascii="Times New Roman" w:eastAsia="Calibri" w:hAnsi="Times New Roman" w:cs="Arial"/>
          <w:sz w:val="28"/>
          <w:szCs w:val="28"/>
        </w:rPr>
        <w:t>3.1.18.</w:t>
      </w:r>
      <w:r w:rsidR="00F24F0D" w:rsidRPr="00F24F0D">
        <w:rPr>
          <w:rFonts w:ascii="Times New Roman" w:eastAsia="Calibri" w:hAnsi="Times New Roman" w:cs="Arial"/>
          <w:sz w:val="28"/>
          <w:szCs w:val="28"/>
        </w:rPr>
        <w:t xml:space="preserve"> </w:t>
      </w:r>
      <w:proofErr w:type="gramStart"/>
      <w:r w:rsidR="00F24F0D" w:rsidRPr="00F24F0D">
        <w:rPr>
          <w:rFonts w:ascii="Times New Roman" w:eastAsia="Calibri" w:hAnsi="Times New Roman" w:cs="Arial"/>
          <w:sz w:val="28"/>
          <w:szCs w:val="28"/>
        </w:rPr>
        <w:t xml:space="preserve">В случае принятия комиссией решений, предусмотренных пунктом 1 или 2 статьи 63.1 настоящего Федерального закона, </w:t>
      </w:r>
      <w:r w:rsidR="00F24F0D" w:rsidRPr="00F24F0D">
        <w:rPr>
          <w:rFonts w:ascii="Times New Roman" w:eastAsia="Calibri" w:hAnsi="Times New Roman" w:cs="Arial"/>
          <w:sz w:val="28"/>
          <w:szCs w:val="28"/>
        </w:rPr>
        <w:lastRenderedPageBreak/>
        <w:t>установленные настоящим Федеральным законом условия реализации гражданами Российской Федерации активного избирательного права, права на участие в предусмотренных законом избирательных действиях, права на участие в референдуме, других действиях по подготовке и проведению референдума, связанные с достижением возраста 18 лет, определяются исходя из последнего возможного дня голосования</w:t>
      </w:r>
      <w:proofErr w:type="gramEnd"/>
      <w:r w:rsidR="00F24F0D" w:rsidRPr="00F24F0D">
        <w:rPr>
          <w:rFonts w:ascii="Times New Roman" w:eastAsia="Calibri" w:hAnsi="Times New Roman" w:cs="Arial"/>
          <w:sz w:val="28"/>
          <w:szCs w:val="28"/>
        </w:rPr>
        <w:t xml:space="preserve"> на соответствующих выборах, референдумах.</w:t>
      </w:r>
    </w:p>
    <w:p w:rsidR="00AC2A27" w:rsidRDefault="006D7B6A" w:rsidP="006D7B6A">
      <w:pPr>
        <w:widowControl w:val="0"/>
        <w:autoSpaceDE w:val="0"/>
        <w:autoSpaceDN w:val="0"/>
        <w:adjustRightInd w:val="0"/>
        <w:spacing w:after="0" w:line="240" w:lineRule="auto"/>
        <w:jc w:val="both"/>
        <w:rPr>
          <w:rFonts w:ascii="Times New Roman" w:eastAsia="Calibri" w:hAnsi="Times New Roman" w:cs="Arial"/>
          <w:sz w:val="28"/>
          <w:szCs w:val="28"/>
        </w:rPr>
      </w:pPr>
      <w:r>
        <w:rPr>
          <w:rFonts w:ascii="Times New Roman" w:eastAsia="Calibri" w:hAnsi="Times New Roman" w:cs="Arial"/>
          <w:sz w:val="28"/>
          <w:szCs w:val="28"/>
        </w:rPr>
        <w:t>3.1.19</w:t>
      </w:r>
      <w:r w:rsidR="00F24F0D" w:rsidRPr="00F24F0D">
        <w:rPr>
          <w:rFonts w:ascii="Times New Roman" w:eastAsia="Calibri" w:hAnsi="Times New Roman" w:cs="Arial"/>
          <w:sz w:val="28"/>
          <w:szCs w:val="28"/>
        </w:rPr>
        <w:t>. В случае принятия комиссией решений, предусмотренных пунктом 1 или 2 статьи 63.1 настоящего Федерального закона, установленные настоящим Федеральным законом условия реализации гражданами Российской Федерации права быть избранными определяются исходя из первого возможного дня голосования на соответствующих выборах.</w:t>
      </w:r>
    </w:p>
    <w:p w:rsidR="00196807" w:rsidRPr="008D2CA4" w:rsidRDefault="00196807" w:rsidP="006D7B6A">
      <w:pPr>
        <w:widowControl w:val="0"/>
        <w:autoSpaceDE w:val="0"/>
        <w:autoSpaceDN w:val="0"/>
        <w:adjustRightInd w:val="0"/>
        <w:spacing w:after="0" w:line="240" w:lineRule="auto"/>
        <w:jc w:val="both"/>
        <w:rPr>
          <w:rFonts w:ascii="Times New Roman" w:eastAsia="Calibri" w:hAnsi="Times New Roman" w:cs="Arial"/>
          <w:sz w:val="28"/>
          <w:szCs w:val="28"/>
        </w:rPr>
      </w:pPr>
      <w:r>
        <w:rPr>
          <w:rFonts w:ascii="Times New Roman" w:eastAsia="Calibri" w:hAnsi="Times New Roman" w:cs="Arial"/>
          <w:sz w:val="28"/>
          <w:szCs w:val="28"/>
        </w:rPr>
        <w:t xml:space="preserve">2. </w:t>
      </w:r>
      <w:r w:rsidRPr="00196807">
        <w:rPr>
          <w:rFonts w:ascii="Times New Roman" w:eastAsia="Calibri" w:hAnsi="Times New Roman" w:cs="Arial"/>
          <w:sz w:val="28"/>
          <w:szCs w:val="28"/>
        </w:rPr>
        <w:t>Настоящее решение опубликовать в периодическом печатном издании «Бюллетень органов местного самоуправления муниципального образования Ивановского сельсовета».</w:t>
      </w: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Глава  Ивановского сельсовета                                                                                      Баганского района                                                                                                           Новосибирской области</w:t>
      </w:r>
      <w:r w:rsidRPr="008F7829">
        <w:rPr>
          <w:rFonts w:ascii="Times New Roman" w:eastAsia="Times New Roman" w:hAnsi="Times New Roman" w:cs="Times New Roman"/>
          <w:sz w:val="28"/>
          <w:szCs w:val="28"/>
          <w:lang w:eastAsia="ru-RU"/>
        </w:rPr>
        <w:tab/>
        <w:t xml:space="preserve">                                                    А.К. </w:t>
      </w:r>
      <w:proofErr w:type="spellStart"/>
      <w:r w:rsidRPr="008F7829">
        <w:rPr>
          <w:rFonts w:ascii="Times New Roman" w:eastAsia="Times New Roman" w:hAnsi="Times New Roman" w:cs="Times New Roman"/>
          <w:sz w:val="28"/>
          <w:szCs w:val="28"/>
          <w:lang w:eastAsia="ru-RU"/>
        </w:rPr>
        <w:t>Ритер</w:t>
      </w:r>
      <w:proofErr w:type="spellEnd"/>
    </w:p>
    <w:p w:rsidR="008F7829" w:rsidRPr="008F7829" w:rsidRDefault="008F7829" w:rsidP="008F7829">
      <w:pPr>
        <w:autoSpaceDE w:val="0"/>
        <w:autoSpaceDN w:val="0"/>
        <w:spacing w:after="0" w:line="240" w:lineRule="auto"/>
        <w:ind w:firstLine="709"/>
        <w:rPr>
          <w:rFonts w:ascii="Times New Roman" w:eastAsia="Times New Roman" w:hAnsi="Times New Roman" w:cs="Times New Roman"/>
          <w:sz w:val="28"/>
          <w:szCs w:val="28"/>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Председатель совета депутатов                                                                                          Ивановского сельсовета                                                                                                        Баганского района Новосибир</w:t>
      </w:r>
      <w:r>
        <w:rPr>
          <w:rFonts w:ascii="Times New Roman" w:eastAsia="Times New Roman" w:hAnsi="Times New Roman" w:cs="Times New Roman"/>
          <w:sz w:val="28"/>
          <w:szCs w:val="28"/>
          <w:lang w:eastAsia="ru-RU"/>
        </w:rPr>
        <w:t>ской области</w:t>
      </w:r>
      <w:r>
        <w:rPr>
          <w:rFonts w:ascii="Times New Roman" w:eastAsia="Times New Roman" w:hAnsi="Times New Roman" w:cs="Times New Roman"/>
          <w:sz w:val="28"/>
          <w:szCs w:val="28"/>
          <w:lang w:eastAsia="ru-RU"/>
        </w:rPr>
        <w:tab/>
        <w:t xml:space="preserve">              Н.А. </w:t>
      </w:r>
      <w:proofErr w:type="spellStart"/>
      <w:r>
        <w:rPr>
          <w:rFonts w:ascii="Times New Roman" w:eastAsia="Times New Roman" w:hAnsi="Times New Roman" w:cs="Times New Roman"/>
          <w:sz w:val="28"/>
          <w:szCs w:val="28"/>
          <w:lang w:eastAsia="ru-RU"/>
        </w:rPr>
        <w:t>Мосейкова</w:t>
      </w:r>
      <w:proofErr w:type="spellEnd"/>
      <w:r w:rsidRPr="008F7829">
        <w:rPr>
          <w:rFonts w:ascii="Times New Roman" w:eastAsia="Times New Roman" w:hAnsi="Times New Roman" w:cs="Times New Roman"/>
          <w:sz w:val="28"/>
          <w:szCs w:val="28"/>
          <w:lang w:eastAsia="ru-RU"/>
        </w:rPr>
        <w:t xml:space="preserve"> </w:t>
      </w:r>
    </w:p>
    <w:p w:rsidR="008F7829" w:rsidRDefault="008F7829" w:rsidP="008F7829">
      <w:pPr>
        <w:autoSpaceDE w:val="0"/>
        <w:autoSpaceDN w:val="0"/>
        <w:spacing w:after="0" w:line="240" w:lineRule="auto"/>
        <w:ind w:firstLine="709"/>
        <w:rPr>
          <w:rFonts w:ascii="Times New Roman" w:eastAsia="Times New Roman" w:hAnsi="Times New Roman" w:cs="Times New Roman"/>
          <w:sz w:val="28"/>
          <w:szCs w:val="28"/>
          <w:lang w:eastAsia="ru-RU"/>
        </w:rPr>
      </w:pPr>
    </w:p>
    <w:p w:rsid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p>
    <w:p w:rsid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 xml:space="preserve">Новосибирская область,                                                                                                                                          </w:t>
      </w:r>
      <w:proofErr w:type="spellStart"/>
      <w:r w:rsidRPr="008F7829">
        <w:rPr>
          <w:rFonts w:ascii="Times New Roman" w:eastAsia="Times New Roman" w:hAnsi="Times New Roman" w:cs="Times New Roman"/>
          <w:sz w:val="28"/>
          <w:szCs w:val="28"/>
          <w:lang w:eastAsia="ru-RU"/>
        </w:rPr>
        <w:t>Баганский</w:t>
      </w:r>
      <w:proofErr w:type="spellEnd"/>
      <w:r w:rsidRPr="008F7829">
        <w:rPr>
          <w:rFonts w:ascii="Times New Roman" w:eastAsia="Times New Roman" w:hAnsi="Times New Roman" w:cs="Times New Roman"/>
          <w:sz w:val="28"/>
          <w:szCs w:val="28"/>
          <w:lang w:eastAsia="ru-RU"/>
        </w:rPr>
        <w:t xml:space="preserve"> район, село Ивановка                                                                                                                                 улица Центральная, дом 27</w:t>
      </w:r>
    </w:p>
    <w:p w:rsidR="00AC2A27" w:rsidRPr="008F7829" w:rsidRDefault="00196807" w:rsidP="008F7829">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22.09</w:t>
      </w:r>
      <w:r w:rsidR="00F66F31">
        <w:rPr>
          <w:rFonts w:ascii="Times New Roman" w:eastAsia="Times New Roman" w:hAnsi="Times New Roman" w:cs="Times New Roman"/>
          <w:sz w:val="28"/>
          <w:szCs w:val="28"/>
          <w:lang w:eastAsia="ru-RU"/>
        </w:rPr>
        <w:t xml:space="preserve">. 2023 г. № </w:t>
      </w:r>
      <w:r>
        <w:rPr>
          <w:rFonts w:ascii="Times New Roman" w:eastAsia="Times New Roman" w:hAnsi="Times New Roman" w:cs="Times New Roman"/>
          <w:sz w:val="28"/>
          <w:szCs w:val="28"/>
          <w:lang w:eastAsia="ru-RU"/>
        </w:rPr>
        <w:t>109</w:t>
      </w:r>
      <w:bookmarkStart w:id="0" w:name="_GoBack"/>
      <w:bookmarkEnd w:id="0"/>
      <w:r w:rsidR="008F7829">
        <w:rPr>
          <w:rFonts w:ascii="Times New Roman" w:eastAsia="Times New Roman" w:hAnsi="Times New Roman" w:cs="Times New Roman"/>
          <w:sz w:val="28"/>
          <w:szCs w:val="28"/>
          <w:lang w:eastAsia="ru-RU"/>
        </w:rPr>
        <w:t xml:space="preserve"> </w:t>
      </w:r>
      <w:proofErr w:type="spellStart"/>
      <w:r w:rsidR="008F7829" w:rsidRPr="008F7829">
        <w:rPr>
          <w:rFonts w:ascii="Times New Roman" w:eastAsia="Times New Roman" w:hAnsi="Times New Roman" w:cs="Times New Roman"/>
          <w:sz w:val="28"/>
          <w:szCs w:val="28"/>
          <w:lang w:eastAsia="ru-RU"/>
        </w:rPr>
        <w:t>нпа</w:t>
      </w:r>
      <w:proofErr w:type="spellEnd"/>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8F7829">
      <w:pPr>
        <w:autoSpaceDE w:val="0"/>
        <w:autoSpaceDN w:val="0"/>
        <w:spacing w:after="0" w:line="240" w:lineRule="auto"/>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8A22D5">
      <w:pPr>
        <w:autoSpaceDE w:val="0"/>
        <w:autoSpaceDN w:val="0"/>
        <w:spacing w:after="0" w:line="240" w:lineRule="auto"/>
        <w:jc w:val="both"/>
        <w:rPr>
          <w:rFonts w:ascii="Times New Roman" w:eastAsia="Times New Roman" w:hAnsi="Times New Roman" w:cs="Times New Roman"/>
          <w:sz w:val="20"/>
          <w:szCs w:val="20"/>
          <w:lang w:eastAsia="ru-RU"/>
        </w:rPr>
      </w:pPr>
    </w:p>
    <w:sectPr w:rsidR="00AC2A27" w:rsidRPr="00AC2A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339CC"/>
    <w:multiLevelType w:val="hybridMultilevel"/>
    <w:tmpl w:val="1E621F94"/>
    <w:lvl w:ilvl="0" w:tplc="E4B6C8B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277"/>
    <w:rsid w:val="0009175A"/>
    <w:rsid w:val="00196807"/>
    <w:rsid w:val="00585E91"/>
    <w:rsid w:val="006D7B6A"/>
    <w:rsid w:val="008A22D5"/>
    <w:rsid w:val="008D2CA4"/>
    <w:rsid w:val="008F7829"/>
    <w:rsid w:val="00AC2A27"/>
    <w:rsid w:val="00AD4EC2"/>
    <w:rsid w:val="00C523EB"/>
    <w:rsid w:val="00C87277"/>
    <w:rsid w:val="00DC0C2E"/>
    <w:rsid w:val="00DF41AB"/>
    <w:rsid w:val="00F24F0D"/>
    <w:rsid w:val="00F66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A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A27"/>
    <w:rPr>
      <w:rFonts w:ascii="Tahoma" w:hAnsi="Tahoma" w:cs="Tahoma"/>
      <w:sz w:val="16"/>
      <w:szCs w:val="16"/>
    </w:rPr>
  </w:style>
  <w:style w:type="paragraph" w:styleId="a5">
    <w:name w:val="List Paragraph"/>
    <w:basedOn w:val="a"/>
    <w:uiPriority w:val="34"/>
    <w:qFormat/>
    <w:rsid w:val="00DC0C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A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A27"/>
    <w:rPr>
      <w:rFonts w:ascii="Tahoma" w:hAnsi="Tahoma" w:cs="Tahoma"/>
      <w:sz w:val="16"/>
      <w:szCs w:val="16"/>
    </w:rPr>
  </w:style>
  <w:style w:type="paragraph" w:styleId="a5">
    <w:name w:val="List Paragraph"/>
    <w:basedOn w:val="a"/>
    <w:uiPriority w:val="34"/>
    <w:qFormat/>
    <w:rsid w:val="00DC0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BB1B6-F605-4B79-9823-A9C4B7DB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2948</Words>
  <Characters>16807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PC30112020</cp:lastModifiedBy>
  <cp:revision>3</cp:revision>
  <cp:lastPrinted>2022-03-01T07:22:00Z</cp:lastPrinted>
  <dcterms:created xsi:type="dcterms:W3CDTF">2023-09-28T10:01:00Z</dcterms:created>
  <dcterms:modified xsi:type="dcterms:W3CDTF">2023-09-29T08:57:00Z</dcterms:modified>
</cp:coreProperties>
</file>